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23" w:rsidRDefault="009C4D23" w:rsidP="006C35C5">
      <w:pPr>
        <w:pStyle w:val="a7"/>
        <w:jc w:val="right"/>
      </w:pPr>
    </w:p>
    <w:p w:rsidR="00144CA7" w:rsidRDefault="00D01CDA" w:rsidP="00144CA7">
      <w:pPr>
        <w:jc w:val="right"/>
      </w:pPr>
      <w:r>
        <w:t xml:space="preserve"> </w:t>
      </w:r>
      <w:r w:rsidR="00D50B9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3811">
        <w:t>Приложение</w:t>
      </w:r>
      <w:r w:rsidR="00BB5BBF">
        <w:t xml:space="preserve"> 8</w:t>
      </w:r>
    </w:p>
    <w:p w:rsidR="00883811" w:rsidRDefault="00883811" w:rsidP="00883811">
      <w:pPr>
        <w:jc w:val="right"/>
      </w:pPr>
      <w:r w:rsidRPr="008E6735">
        <w:t>к Учетной политике (приказ от 27.04.2022г. № 53                                                                                                                                                         "Об учетной политике для целей бухгалтерского учета")</w:t>
      </w:r>
    </w:p>
    <w:p w:rsidR="00A622A8" w:rsidRDefault="00A622A8" w:rsidP="00144CA7">
      <w:pPr>
        <w:pStyle w:val="a7"/>
        <w:jc w:val="right"/>
        <w:rPr>
          <w:b/>
        </w:rPr>
      </w:pPr>
    </w:p>
    <w:p w:rsidR="00D50B98" w:rsidRDefault="00D50B98" w:rsidP="00D96EBB">
      <w:pPr>
        <w:tabs>
          <w:tab w:val="left" w:pos="3260"/>
        </w:tabs>
        <w:jc w:val="center"/>
        <w:rPr>
          <w:b/>
          <w:sz w:val="24"/>
          <w:szCs w:val="24"/>
        </w:rPr>
      </w:pPr>
    </w:p>
    <w:p w:rsidR="00D96EBB" w:rsidRPr="00D96EBB" w:rsidRDefault="001119D9" w:rsidP="00D96EBB">
      <w:pPr>
        <w:tabs>
          <w:tab w:val="left" w:pos="32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96EBB" w:rsidRPr="00D96EBB">
        <w:rPr>
          <w:b/>
          <w:sz w:val="24"/>
          <w:szCs w:val="24"/>
        </w:rPr>
        <w:t>ПРАВИЛА ПРИЁМА, ВЫДАЧИ, ХРАНЕНИЯ  И УНИЧТОЖЕНИЯ</w:t>
      </w:r>
    </w:p>
    <w:p w:rsidR="00882F3D" w:rsidRPr="00D96EBB" w:rsidRDefault="001119D9" w:rsidP="00D96EBB">
      <w:pPr>
        <w:tabs>
          <w:tab w:val="left" w:pos="32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96EBB" w:rsidRPr="00D96EBB">
        <w:rPr>
          <w:b/>
          <w:sz w:val="24"/>
          <w:szCs w:val="24"/>
        </w:rPr>
        <w:t xml:space="preserve">БЛАНКОВ СТРОГОЙ ОТЧЁТНОСТИ </w:t>
      </w:r>
    </w:p>
    <w:p w:rsidR="00002CCA" w:rsidRDefault="00002CCA">
      <w:pPr>
        <w:rPr>
          <w:b/>
          <w:sz w:val="24"/>
          <w:szCs w:val="24"/>
        </w:rPr>
      </w:pPr>
    </w:p>
    <w:p w:rsidR="005F280F" w:rsidRDefault="00002CCA" w:rsidP="00BD5616"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131F">
        <w:rPr>
          <w:sz w:val="24"/>
          <w:szCs w:val="24"/>
        </w:rPr>
        <w:t>Учреждение может</w:t>
      </w:r>
      <w:r>
        <w:rPr>
          <w:sz w:val="24"/>
          <w:szCs w:val="24"/>
        </w:rPr>
        <w:t xml:space="preserve"> использ</w:t>
      </w:r>
      <w:r w:rsidR="0038131F">
        <w:rPr>
          <w:sz w:val="24"/>
          <w:szCs w:val="24"/>
        </w:rPr>
        <w:t>овать</w:t>
      </w:r>
      <w:r>
        <w:rPr>
          <w:sz w:val="24"/>
          <w:szCs w:val="24"/>
        </w:rPr>
        <w:t xml:space="preserve"> в работе</w:t>
      </w:r>
      <w:r w:rsidR="00B6555C">
        <w:rPr>
          <w:sz w:val="24"/>
          <w:szCs w:val="24"/>
        </w:rPr>
        <w:t xml:space="preserve"> следующие</w:t>
      </w:r>
      <w:r>
        <w:rPr>
          <w:sz w:val="24"/>
          <w:szCs w:val="24"/>
        </w:rPr>
        <w:t xml:space="preserve"> </w:t>
      </w:r>
      <w:r w:rsidR="00B6555C">
        <w:rPr>
          <w:sz w:val="24"/>
          <w:szCs w:val="24"/>
        </w:rPr>
        <w:t>бланки строгой отчётности:</w:t>
      </w:r>
      <w:r w:rsidR="005F280F">
        <w:rPr>
          <w:sz w:val="24"/>
          <w:szCs w:val="24"/>
        </w:rPr>
        <w:t xml:space="preserve"> </w:t>
      </w:r>
      <w:r w:rsidR="003A00DF">
        <w:rPr>
          <w:sz w:val="24"/>
          <w:szCs w:val="24"/>
        </w:rPr>
        <w:t>о</w:t>
      </w:r>
      <w:r w:rsidR="003A00DF">
        <w:rPr>
          <w:sz w:val="24"/>
          <w:szCs w:val="24"/>
        </w:rPr>
        <w:t>б</w:t>
      </w:r>
      <w:r w:rsidR="003A00DF">
        <w:rPr>
          <w:sz w:val="24"/>
          <w:szCs w:val="24"/>
        </w:rPr>
        <w:t>ложки у</w:t>
      </w:r>
      <w:r w:rsidR="00B6555C">
        <w:rPr>
          <w:sz w:val="24"/>
          <w:szCs w:val="24"/>
        </w:rPr>
        <w:t>достоверени</w:t>
      </w:r>
      <w:r w:rsidR="003A00DF">
        <w:rPr>
          <w:sz w:val="24"/>
          <w:szCs w:val="24"/>
        </w:rPr>
        <w:t>й</w:t>
      </w:r>
      <w:r w:rsidR="00B6555C">
        <w:rPr>
          <w:sz w:val="24"/>
          <w:szCs w:val="24"/>
        </w:rPr>
        <w:t xml:space="preserve"> социального работника</w:t>
      </w:r>
      <w:r w:rsidR="003A00DF">
        <w:rPr>
          <w:sz w:val="24"/>
          <w:szCs w:val="24"/>
        </w:rPr>
        <w:t xml:space="preserve">, трудовые книжки, </w:t>
      </w:r>
      <w:proofErr w:type="spellStart"/>
      <w:r w:rsidR="003A00DF">
        <w:rPr>
          <w:sz w:val="24"/>
          <w:szCs w:val="24"/>
        </w:rPr>
        <w:t>выклейки</w:t>
      </w:r>
      <w:proofErr w:type="spellEnd"/>
      <w:r w:rsidR="003A00DF">
        <w:rPr>
          <w:sz w:val="24"/>
          <w:szCs w:val="24"/>
        </w:rPr>
        <w:t xml:space="preserve"> служебного удостов</w:t>
      </w:r>
      <w:r w:rsidR="003A00DF">
        <w:rPr>
          <w:sz w:val="24"/>
          <w:szCs w:val="24"/>
        </w:rPr>
        <w:t>е</w:t>
      </w:r>
      <w:r w:rsidR="003A00DF">
        <w:rPr>
          <w:sz w:val="24"/>
          <w:szCs w:val="24"/>
        </w:rPr>
        <w:t>рения, вкладыш</w:t>
      </w:r>
      <w:r w:rsidR="00B754D4">
        <w:rPr>
          <w:sz w:val="24"/>
          <w:szCs w:val="24"/>
        </w:rPr>
        <w:t>и</w:t>
      </w:r>
      <w:r w:rsidR="003A00DF">
        <w:rPr>
          <w:sz w:val="24"/>
          <w:szCs w:val="24"/>
        </w:rPr>
        <w:t xml:space="preserve"> в трудовую книжку</w:t>
      </w:r>
      <w:r w:rsidR="009B41D4">
        <w:rPr>
          <w:sz w:val="24"/>
          <w:szCs w:val="24"/>
        </w:rPr>
        <w:t xml:space="preserve"> и т.п</w:t>
      </w:r>
      <w:r w:rsidR="003A00DF">
        <w:rPr>
          <w:sz w:val="24"/>
          <w:szCs w:val="24"/>
        </w:rPr>
        <w:t>.</w:t>
      </w:r>
    </w:p>
    <w:p w:rsidR="00B754D4" w:rsidRDefault="005F280F" w:rsidP="00BD5616"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A00DF">
        <w:rPr>
          <w:sz w:val="24"/>
          <w:szCs w:val="24"/>
        </w:rPr>
        <w:t xml:space="preserve">Бланки </w:t>
      </w:r>
      <w:r w:rsidR="00A11418">
        <w:rPr>
          <w:sz w:val="24"/>
          <w:szCs w:val="24"/>
        </w:rPr>
        <w:t>учитываются в книге бланков строгой отчётности</w:t>
      </w:r>
      <w:r w:rsidR="00A14939">
        <w:rPr>
          <w:sz w:val="24"/>
          <w:szCs w:val="24"/>
        </w:rPr>
        <w:t>.</w:t>
      </w:r>
      <w:r w:rsidR="003A00DF">
        <w:rPr>
          <w:sz w:val="24"/>
          <w:szCs w:val="24"/>
        </w:rPr>
        <w:t xml:space="preserve"> Учёт ведёт </w:t>
      </w:r>
      <w:r w:rsidR="00382141">
        <w:rPr>
          <w:sz w:val="24"/>
          <w:szCs w:val="24"/>
        </w:rPr>
        <w:t>и. о.</w:t>
      </w:r>
      <w:r w:rsidR="00C66BE9">
        <w:rPr>
          <w:sz w:val="24"/>
          <w:szCs w:val="24"/>
        </w:rPr>
        <w:t xml:space="preserve"> </w:t>
      </w:r>
      <w:r w:rsidR="00C56972">
        <w:rPr>
          <w:sz w:val="24"/>
          <w:szCs w:val="24"/>
        </w:rPr>
        <w:t>специа</w:t>
      </w:r>
      <w:r w:rsidR="00C66BE9">
        <w:rPr>
          <w:sz w:val="24"/>
          <w:szCs w:val="24"/>
        </w:rPr>
        <w:t>лист</w:t>
      </w:r>
      <w:r w:rsidR="0038131F">
        <w:rPr>
          <w:sz w:val="24"/>
          <w:szCs w:val="24"/>
        </w:rPr>
        <w:t>а</w:t>
      </w:r>
      <w:r w:rsidR="00382141">
        <w:rPr>
          <w:sz w:val="24"/>
          <w:szCs w:val="24"/>
        </w:rPr>
        <w:t xml:space="preserve"> </w:t>
      </w:r>
      <w:r w:rsidR="00C56972">
        <w:rPr>
          <w:sz w:val="24"/>
          <w:szCs w:val="24"/>
        </w:rPr>
        <w:t>по</w:t>
      </w:r>
      <w:r w:rsidR="00B754D4">
        <w:rPr>
          <w:sz w:val="24"/>
          <w:szCs w:val="24"/>
        </w:rPr>
        <w:t xml:space="preserve"> </w:t>
      </w:r>
      <w:r w:rsidR="00C56972">
        <w:rPr>
          <w:sz w:val="24"/>
          <w:szCs w:val="24"/>
        </w:rPr>
        <w:t>кадрам</w:t>
      </w:r>
      <w:r w:rsidR="0038131F">
        <w:rPr>
          <w:sz w:val="24"/>
          <w:szCs w:val="24"/>
        </w:rPr>
        <w:t>,</w:t>
      </w:r>
      <w:r w:rsidR="00C56972">
        <w:rPr>
          <w:sz w:val="24"/>
          <w:szCs w:val="24"/>
        </w:rPr>
        <w:t xml:space="preserve"> с котор</w:t>
      </w:r>
      <w:r w:rsidR="00DD3E79">
        <w:rPr>
          <w:sz w:val="24"/>
          <w:szCs w:val="24"/>
        </w:rPr>
        <w:t>ым</w:t>
      </w:r>
      <w:r w:rsidR="00C56972">
        <w:rPr>
          <w:sz w:val="24"/>
          <w:szCs w:val="24"/>
        </w:rPr>
        <w:t xml:space="preserve"> заключен договор о полной материальной ответственности.  </w:t>
      </w:r>
    </w:p>
    <w:p w:rsidR="00E833E3" w:rsidRDefault="005F280F" w:rsidP="00BD5616"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43AA5">
        <w:rPr>
          <w:sz w:val="24"/>
          <w:szCs w:val="24"/>
        </w:rPr>
        <w:t>Специалист</w:t>
      </w:r>
      <w:r w:rsidR="00C56972">
        <w:rPr>
          <w:sz w:val="24"/>
          <w:szCs w:val="24"/>
        </w:rPr>
        <w:t xml:space="preserve"> получает бланки, учитывает их в книге бланков строгой отчётности, отвеч</w:t>
      </w:r>
      <w:r w:rsidR="00C56972">
        <w:rPr>
          <w:sz w:val="24"/>
          <w:szCs w:val="24"/>
        </w:rPr>
        <w:t>а</w:t>
      </w:r>
      <w:r w:rsidR="00C56972">
        <w:rPr>
          <w:sz w:val="24"/>
          <w:szCs w:val="24"/>
        </w:rPr>
        <w:t>ет за их сохранность, заполняет их</w:t>
      </w:r>
      <w:r w:rsidR="00732DAF">
        <w:rPr>
          <w:sz w:val="24"/>
          <w:szCs w:val="24"/>
        </w:rPr>
        <w:t xml:space="preserve"> и</w:t>
      </w:r>
      <w:r w:rsidR="00C56972">
        <w:rPr>
          <w:sz w:val="24"/>
          <w:szCs w:val="24"/>
        </w:rPr>
        <w:t xml:space="preserve"> выдаёт их работникам </w:t>
      </w:r>
      <w:r>
        <w:rPr>
          <w:sz w:val="24"/>
          <w:szCs w:val="24"/>
        </w:rPr>
        <w:t>учреждения</w:t>
      </w:r>
      <w:r w:rsidR="00C56972">
        <w:rPr>
          <w:sz w:val="24"/>
          <w:szCs w:val="24"/>
        </w:rPr>
        <w:t>.</w:t>
      </w:r>
    </w:p>
    <w:p w:rsidR="00A64B44" w:rsidRDefault="00E833E3" w:rsidP="00BD5616"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При получении бланков матери</w:t>
      </w:r>
      <w:r w:rsidR="00A64B44">
        <w:rPr>
          <w:sz w:val="24"/>
          <w:szCs w:val="24"/>
        </w:rPr>
        <w:t>ально-ответственным лицом</w:t>
      </w:r>
      <w:r w:rsidR="00976764">
        <w:rPr>
          <w:sz w:val="24"/>
          <w:szCs w:val="24"/>
        </w:rPr>
        <w:t xml:space="preserve"> </w:t>
      </w:r>
      <w:r w:rsidR="00C57A74" w:rsidRPr="00976764">
        <w:rPr>
          <w:sz w:val="24"/>
          <w:szCs w:val="24"/>
        </w:rPr>
        <w:t>составляет</w:t>
      </w:r>
      <w:r w:rsidR="00A64B44">
        <w:rPr>
          <w:sz w:val="24"/>
          <w:szCs w:val="24"/>
        </w:rPr>
        <w:t>ся</w:t>
      </w:r>
      <w:r w:rsidR="00C57A74" w:rsidRPr="00976764">
        <w:rPr>
          <w:sz w:val="24"/>
          <w:szCs w:val="24"/>
        </w:rPr>
        <w:t xml:space="preserve"> акт</w:t>
      </w:r>
      <w:r w:rsidR="00A64B44">
        <w:rPr>
          <w:sz w:val="24"/>
          <w:szCs w:val="24"/>
        </w:rPr>
        <w:t xml:space="preserve"> о передаче бланков строгой отчетности (приложение № </w:t>
      </w:r>
      <w:r w:rsidR="006411C1">
        <w:rPr>
          <w:sz w:val="24"/>
          <w:szCs w:val="24"/>
        </w:rPr>
        <w:t>2</w:t>
      </w:r>
      <w:r w:rsidR="00A64B44" w:rsidRPr="00A64B44">
        <w:rPr>
          <w:sz w:val="24"/>
          <w:szCs w:val="24"/>
        </w:rPr>
        <w:t xml:space="preserve"> </w:t>
      </w:r>
      <w:r w:rsidR="006411C1">
        <w:rPr>
          <w:sz w:val="24"/>
          <w:szCs w:val="24"/>
        </w:rPr>
        <w:t>Учетной политики</w:t>
      </w:r>
      <w:r w:rsidR="00A64B44">
        <w:rPr>
          <w:sz w:val="24"/>
          <w:szCs w:val="24"/>
        </w:rPr>
        <w:t>) это</w:t>
      </w:r>
      <w:r w:rsidR="00A11418" w:rsidRPr="00976764">
        <w:rPr>
          <w:sz w:val="24"/>
          <w:szCs w:val="24"/>
        </w:rPr>
        <w:t xml:space="preserve"> и является</w:t>
      </w:r>
      <w:r w:rsidR="00A11418">
        <w:rPr>
          <w:sz w:val="24"/>
          <w:szCs w:val="24"/>
        </w:rPr>
        <w:t xml:space="preserve"> основанием для </w:t>
      </w:r>
      <w:r w:rsidR="00DA6782">
        <w:rPr>
          <w:sz w:val="24"/>
          <w:szCs w:val="24"/>
        </w:rPr>
        <w:t>при</w:t>
      </w:r>
      <w:r w:rsidR="00A11418">
        <w:rPr>
          <w:sz w:val="24"/>
          <w:szCs w:val="24"/>
        </w:rPr>
        <w:t>нятия бланков на</w:t>
      </w:r>
      <w:r w:rsidR="00A64B44">
        <w:rPr>
          <w:sz w:val="24"/>
          <w:szCs w:val="24"/>
        </w:rPr>
        <w:t xml:space="preserve"> </w:t>
      </w:r>
      <w:proofErr w:type="spellStart"/>
      <w:r w:rsidR="00A64B44">
        <w:rPr>
          <w:sz w:val="24"/>
          <w:szCs w:val="24"/>
        </w:rPr>
        <w:t>забалансовый</w:t>
      </w:r>
      <w:proofErr w:type="spellEnd"/>
      <w:r w:rsidR="00A11418">
        <w:rPr>
          <w:sz w:val="24"/>
          <w:szCs w:val="24"/>
        </w:rPr>
        <w:t xml:space="preserve"> учёт.</w:t>
      </w:r>
    </w:p>
    <w:p w:rsidR="00382177" w:rsidRDefault="00264BC4" w:rsidP="00BD5616">
      <w:pPr>
        <w:tabs>
          <w:tab w:val="left" w:pos="1160"/>
        </w:tabs>
        <w:jc w:val="both"/>
        <w:rPr>
          <w:rStyle w:val="rvts6"/>
          <w:sz w:val="24"/>
          <w:szCs w:val="24"/>
        </w:rPr>
      </w:pPr>
      <w:r>
        <w:rPr>
          <w:rStyle w:val="rvts6"/>
        </w:rPr>
        <w:t xml:space="preserve"> </w:t>
      </w:r>
      <w:r w:rsidR="004B0F8C">
        <w:rPr>
          <w:rStyle w:val="rvts6"/>
        </w:rPr>
        <w:t xml:space="preserve">       </w:t>
      </w:r>
      <w:r w:rsidR="005F280F">
        <w:rPr>
          <w:rStyle w:val="rvts6"/>
        </w:rPr>
        <w:t xml:space="preserve">              </w:t>
      </w:r>
      <w:r w:rsidR="004B0F8C">
        <w:rPr>
          <w:rStyle w:val="rvts6"/>
        </w:rPr>
        <w:t xml:space="preserve"> </w:t>
      </w:r>
      <w:r w:rsidRPr="004B0F8C">
        <w:rPr>
          <w:rStyle w:val="rvts6"/>
          <w:sz w:val="24"/>
          <w:szCs w:val="24"/>
        </w:rPr>
        <w:t xml:space="preserve">Листы книги </w:t>
      </w:r>
      <w:r w:rsidR="004B0F8C">
        <w:rPr>
          <w:rStyle w:val="rvts6"/>
          <w:sz w:val="24"/>
          <w:szCs w:val="24"/>
        </w:rPr>
        <w:t xml:space="preserve">бланков строгой отчётности </w:t>
      </w:r>
      <w:r w:rsidRPr="004B0F8C">
        <w:rPr>
          <w:rStyle w:val="rvts6"/>
          <w:sz w:val="24"/>
          <w:szCs w:val="24"/>
        </w:rPr>
        <w:t xml:space="preserve"> пронумеро</w:t>
      </w:r>
      <w:r w:rsidR="00E8308F" w:rsidRPr="004B0F8C">
        <w:rPr>
          <w:rStyle w:val="rvts6"/>
          <w:sz w:val="24"/>
          <w:szCs w:val="24"/>
        </w:rPr>
        <w:t>ва</w:t>
      </w:r>
      <w:r w:rsidRPr="004B0F8C">
        <w:rPr>
          <w:rStyle w:val="rvts6"/>
          <w:sz w:val="24"/>
          <w:szCs w:val="24"/>
        </w:rPr>
        <w:t xml:space="preserve">ны, прошнурованы и </w:t>
      </w:r>
      <w:proofErr w:type="spellStart"/>
      <w:r w:rsidRPr="004B0F8C">
        <w:rPr>
          <w:rStyle w:val="rvts6"/>
          <w:sz w:val="24"/>
          <w:szCs w:val="24"/>
        </w:rPr>
        <w:t>подпи</w:t>
      </w:r>
      <w:proofErr w:type="spellEnd"/>
      <w:r w:rsidR="00382177">
        <w:rPr>
          <w:rStyle w:val="rvts6"/>
          <w:sz w:val="24"/>
          <w:szCs w:val="24"/>
        </w:rPr>
        <w:t>-</w:t>
      </w:r>
    </w:p>
    <w:p w:rsidR="00382177" w:rsidRDefault="00264BC4" w:rsidP="00BD5616">
      <w:pPr>
        <w:tabs>
          <w:tab w:val="left" w:pos="1160"/>
        </w:tabs>
        <w:jc w:val="both"/>
        <w:rPr>
          <w:rStyle w:val="rvts6"/>
          <w:sz w:val="24"/>
          <w:szCs w:val="24"/>
        </w:rPr>
      </w:pPr>
      <w:r w:rsidRPr="004B0F8C">
        <w:rPr>
          <w:rStyle w:val="rvts6"/>
          <w:sz w:val="24"/>
          <w:szCs w:val="24"/>
        </w:rPr>
        <w:t>саны глав</w:t>
      </w:r>
      <w:r w:rsidR="00494AC3">
        <w:rPr>
          <w:rStyle w:val="rvts6"/>
          <w:sz w:val="24"/>
          <w:szCs w:val="24"/>
        </w:rPr>
        <w:t>ным бухгалтером</w:t>
      </w:r>
      <w:r w:rsidR="00AF56A2">
        <w:rPr>
          <w:rStyle w:val="rvts6"/>
          <w:sz w:val="24"/>
          <w:szCs w:val="24"/>
        </w:rPr>
        <w:t xml:space="preserve"> учреждения</w:t>
      </w:r>
      <w:r w:rsidRPr="004B0F8C">
        <w:rPr>
          <w:rStyle w:val="rvts6"/>
          <w:sz w:val="24"/>
          <w:szCs w:val="24"/>
        </w:rPr>
        <w:t xml:space="preserve">, а также скреплены печатью. Учет </w:t>
      </w:r>
      <w:r w:rsidR="00753AA2">
        <w:rPr>
          <w:rStyle w:val="rvts6"/>
          <w:sz w:val="24"/>
          <w:szCs w:val="24"/>
        </w:rPr>
        <w:t xml:space="preserve">бланков </w:t>
      </w:r>
      <w:r w:rsidR="00494AC3">
        <w:rPr>
          <w:rStyle w:val="rvts6"/>
          <w:sz w:val="24"/>
          <w:szCs w:val="24"/>
        </w:rPr>
        <w:t xml:space="preserve"> в книге бланков строгой отчётности </w:t>
      </w:r>
      <w:r w:rsidRPr="004B0F8C">
        <w:rPr>
          <w:rStyle w:val="rvts6"/>
          <w:sz w:val="24"/>
          <w:szCs w:val="24"/>
        </w:rPr>
        <w:t>ведется по</w:t>
      </w:r>
      <w:r w:rsidR="00494AC3">
        <w:rPr>
          <w:rStyle w:val="rvts6"/>
          <w:sz w:val="24"/>
          <w:szCs w:val="24"/>
        </w:rPr>
        <w:t>штучно</w:t>
      </w:r>
      <w:r w:rsidRPr="004B0F8C">
        <w:rPr>
          <w:rStyle w:val="rvts6"/>
          <w:sz w:val="24"/>
          <w:szCs w:val="24"/>
        </w:rPr>
        <w:t xml:space="preserve"> </w:t>
      </w:r>
      <w:r w:rsidR="00494AC3">
        <w:rPr>
          <w:rStyle w:val="rvts6"/>
          <w:sz w:val="24"/>
          <w:szCs w:val="24"/>
        </w:rPr>
        <w:t>по сериям и номерам</w:t>
      </w:r>
      <w:r w:rsidR="00753AA2">
        <w:rPr>
          <w:rStyle w:val="rvts6"/>
          <w:sz w:val="24"/>
          <w:szCs w:val="24"/>
        </w:rPr>
        <w:t>.</w:t>
      </w:r>
      <w:r w:rsidR="00C66BE9">
        <w:rPr>
          <w:rStyle w:val="rvts6"/>
          <w:sz w:val="24"/>
          <w:szCs w:val="24"/>
        </w:rPr>
        <w:t xml:space="preserve"> </w:t>
      </w:r>
      <w:r w:rsidR="00D13B19">
        <w:rPr>
          <w:rStyle w:val="rvts6"/>
          <w:sz w:val="24"/>
          <w:szCs w:val="24"/>
        </w:rPr>
        <w:t>Б</w:t>
      </w:r>
      <w:r w:rsidR="00753AA2">
        <w:rPr>
          <w:rStyle w:val="rvts6"/>
          <w:sz w:val="24"/>
          <w:szCs w:val="24"/>
        </w:rPr>
        <w:t>ланки</w:t>
      </w:r>
      <w:r w:rsidR="00D13B19">
        <w:rPr>
          <w:rStyle w:val="rvts6"/>
          <w:sz w:val="24"/>
          <w:szCs w:val="24"/>
        </w:rPr>
        <w:t xml:space="preserve"> учитываются</w:t>
      </w:r>
      <w:r w:rsidR="00494AC3">
        <w:rPr>
          <w:rStyle w:val="rvts6"/>
          <w:sz w:val="24"/>
          <w:szCs w:val="24"/>
        </w:rPr>
        <w:t xml:space="preserve"> </w:t>
      </w:r>
      <w:r w:rsidR="00C575AE">
        <w:rPr>
          <w:rStyle w:val="rvts6"/>
          <w:sz w:val="24"/>
          <w:szCs w:val="24"/>
        </w:rPr>
        <w:t xml:space="preserve">на забалансовом счёте </w:t>
      </w:r>
      <w:r w:rsidR="00494AC3">
        <w:rPr>
          <w:rStyle w:val="rvts6"/>
          <w:sz w:val="24"/>
          <w:szCs w:val="24"/>
        </w:rPr>
        <w:t>03</w:t>
      </w:r>
      <w:r w:rsidR="00C575AE">
        <w:rPr>
          <w:rStyle w:val="rvts6"/>
          <w:sz w:val="24"/>
          <w:szCs w:val="24"/>
        </w:rPr>
        <w:t xml:space="preserve"> «Бланки строгой отчётности»</w:t>
      </w:r>
      <w:r w:rsidR="00494AC3">
        <w:rPr>
          <w:rStyle w:val="rvts6"/>
          <w:sz w:val="24"/>
          <w:szCs w:val="24"/>
        </w:rPr>
        <w:t xml:space="preserve"> с оценкой по 1,00 руб</w:t>
      </w:r>
      <w:r w:rsidR="00753AA2">
        <w:rPr>
          <w:rStyle w:val="rvts6"/>
          <w:sz w:val="24"/>
          <w:szCs w:val="24"/>
        </w:rPr>
        <w:t>.</w:t>
      </w:r>
      <w:r w:rsidR="00494AC3">
        <w:rPr>
          <w:rStyle w:val="rvts6"/>
          <w:sz w:val="24"/>
          <w:szCs w:val="24"/>
        </w:rPr>
        <w:t xml:space="preserve"> за шт.</w:t>
      </w:r>
    </w:p>
    <w:p w:rsidR="00A622A8" w:rsidRDefault="00382177" w:rsidP="00BD5616">
      <w:pPr>
        <w:tabs>
          <w:tab w:val="left" w:pos="1160"/>
        </w:tabs>
        <w:jc w:val="both"/>
        <w:rPr>
          <w:rStyle w:val="rvts6"/>
          <w:sz w:val="24"/>
          <w:szCs w:val="24"/>
        </w:rPr>
      </w:pPr>
      <w:r w:rsidRPr="00382177">
        <w:rPr>
          <w:rStyle w:val="rvts6"/>
          <w:sz w:val="24"/>
          <w:szCs w:val="24"/>
        </w:rPr>
        <w:t xml:space="preserve">   </w:t>
      </w:r>
      <w:r>
        <w:rPr>
          <w:rStyle w:val="rvts6"/>
          <w:sz w:val="24"/>
          <w:szCs w:val="24"/>
        </w:rPr>
        <w:t xml:space="preserve">                </w:t>
      </w:r>
      <w:r w:rsidR="00264BC4" w:rsidRPr="00382177">
        <w:rPr>
          <w:rStyle w:val="rvts6"/>
          <w:sz w:val="24"/>
          <w:szCs w:val="24"/>
        </w:rPr>
        <w:t>Бланки хран</w:t>
      </w:r>
      <w:r w:rsidR="00DC7D93" w:rsidRPr="00382177">
        <w:rPr>
          <w:rStyle w:val="rvts6"/>
          <w:sz w:val="24"/>
          <w:szCs w:val="24"/>
        </w:rPr>
        <w:t>я</w:t>
      </w:r>
      <w:r w:rsidR="00264BC4" w:rsidRPr="00382177">
        <w:rPr>
          <w:rStyle w:val="rvts6"/>
          <w:sz w:val="24"/>
          <w:szCs w:val="24"/>
        </w:rPr>
        <w:t>тся в металлическ</w:t>
      </w:r>
      <w:r w:rsidR="00DC7D93" w:rsidRPr="00382177">
        <w:rPr>
          <w:rStyle w:val="rvts6"/>
          <w:sz w:val="24"/>
          <w:szCs w:val="24"/>
        </w:rPr>
        <w:t>ом</w:t>
      </w:r>
      <w:r w:rsidR="00264BC4" w:rsidRPr="00382177">
        <w:rPr>
          <w:rStyle w:val="rvts6"/>
          <w:sz w:val="24"/>
          <w:szCs w:val="24"/>
        </w:rPr>
        <w:t xml:space="preserve"> сейф</w:t>
      </w:r>
      <w:r w:rsidR="00DC7D93" w:rsidRPr="00382177">
        <w:rPr>
          <w:rStyle w:val="rvts6"/>
          <w:sz w:val="24"/>
          <w:szCs w:val="24"/>
        </w:rPr>
        <w:t xml:space="preserve">е в </w:t>
      </w:r>
      <w:r w:rsidR="00753AA2" w:rsidRPr="00382177">
        <w:rPr>
          <w:rStyle w:val="rvts6"/>
          <w:sz w:val="24"/>
          <w:szCs w:val="24"/>
        </w:rPr>
        <w:t>отделе кадров</w:t>
      </w:r>
      <w:r w:rsidR="00DC7D93" w:rsidRPr="00382177">
        <w:rPr>
          <w:rStyle w:val="rvts6"/>
          <w:sz w:val="24"/>
          <w:szCs w:val="24"/>
        </w:rPr>
        <w:t xml:space="preserve">. </w:t>
      </w:r>
      <w:r w:rsidRPr="00382177">
        <w:rPr>
          <w:rStyle w:val="rvts6"/>
          <w:sz w:val="24"/>
          <w:szCs w:val="24"/>
        </w:rPr>
        <w:t xml:space="preserve"> По окончании рабочего дня                       </w:t>
      </w:r>
      <w:r>
        <w:rPr>
          <w:rStyle w:val="rvts6"/>
          <w:sz w:val="24"/>
          <w:szCs w:val="24"/>
        </w:rPr>
        <w:t>место хранения бланков опечатывается.</w:t>
      </w:r>
      <w:r w:rsidRPr="00382177">
        <w:rPr>
          <w:rStyle w:val="rvts6"/>
          <w:sz w:val="24"/>
          <w:szCs w:val="24"/>
        </w:rPr>
        <w:t xml:space="preserve">    </w:t>
      </w:r>
    </w:p>
    <w:p w:rsidR="00DC7D93" w:rsidRDefault="00382177" w:rsidP="00BD5616">
      <w:pPr>
        <w:tabs>
          <w:tab w:val="left" w:pos="1160"/>
        </w:tabs>
        <w:jc w:val="both"/>
        <w:rPr>
          <w:rStyle w:val="rvts6"/>
          <w:sz w:val="24"/>
          <w:szCs w:val="24"/>
        </w:rPr>
      </w:pPr>
      <w:r w:rsidRPr="00382177">
        <w:rPr>
          <w:rStyle w:val="rvts6"/>
          <w:sz w:val="24"/>
          <w:szCs w:val="24"/>
        </w:rPr>
        <w:t xml:space="preserve">    </w:t>
      </w:r>
      <w:r w:rsidR="005F280F">
        <w:rPr>
          <w:rStyle w:val="rvts6"/>
          <w:sz w:val="24"/>
          <w:szCs w:val="24"/>
        </w:rPr>
        <w:t xml:space="preserve">        </w:t>
      </w:r>
      <w:r w:rsidRPr="00382177">
        <w:rPr>
          <w:rStyle w:val="rvts6"/>
          <w:sz w:val="24"/>
          <w:szCs w:val="24"/>
        </w:rPr>
        <w:t xml:space="preserve">  </w:t>
      </w:r>
      <w:r w:rsidR="00DC7D93">
        <w:rPr>
          <w:rStyle w:val="rvts6"/>
        </w:rPr>
        <w:t xml:space="preserve"> </w:t>
      </w:r>
      <w:r w:rsidR="005F280F">
        <w:rPr>
          <w:rStyle w:val="rvts6"/>
        </w:rPr>
        <w:t xml:space="preserve">  </w:t>
      </w:r>
      <w:r w:rsidR="00DC7D93">
        <w:rPr>
          <w:rStyle w:val="rvts6"/>
        </w:rPr>
        <w:t xml:space="preserve">   </w:t>
      </w:r>
      <w:r w:rsidR="00732DAF">
        <w:rPr>
          <w:rStyle w:val="rvts6"/>
          <w:sz w:val="24"/>
          <w:szCs w:val="24"/>
        </w:rPr>
        <w:t>Плановая и</w:t>
      </w:r>
      <w:r w:rsidR="00264BC4" w:rsidRPr="00382177">
        <w:rPr>
          <w:rStyle w:val="rvts6"/>
          <w:sz w:val="24"/>
          <w:szCs w:val="24"/>
        </w:rPr>
        <w:t>нвентаризация бланков осуществляется</w:t>
      </w:r>
      <w:r w:rsidR="00732DAF">
        <w:rPr>
          <w:rStyle w:val="rvts6"/>
          <w:sz w:val="24"/>
          <w:szCs w:val="24"/>
        </w:rPr>
        <w:t xml:space="preserve"> по состоянию на 01 октября текущ</w:t>
      </w:r>
      <w:r w:rsidR="00732DAF">
        <w:rPr>
          <w:rStyle w:val="rvts6"/>
          <w:sz w:val="24"/>
          <w:szCs w:val="24"/>
        </w:rPr>
        <w:t>е</w:t>
      </w:r>
      <w:r w:rsidR="00732DAF">
        <w:rPr>
          <w:rStyle w:val="rvts6"/>
          <w:sz w:val="24"/>
          <w:szCs w:val="24"/>
        </w:rPr>
        <w:t>го года в соответствии с приказом министерства социально развития МО и приказом директора у</w:t>
      </w:r>
      <w:r w:rsidR="00732DAF">
        <w:rPr>
          <w:rStyle w:val="rvts6"/>
          <w:sz w:val="24"/>
          <w:szCs w:val="24"/>
        </w:rPr>
        <w:t>ч</w:t>
      </w:r>
      <w:r w:rsidR="00732DAF">
        <w:rPr>
          <w:rStyle w:val="rvts6"/>
          <w:sz w:val="24"/>
          <w:szCs w:val="24"/>
        </w:rPr>
        <w:t>реждения</w:t>
      </w:r>
      <w:r w:rsidR="00264BC4" w:rsidRPr="00382177">
        <w:rPr>
          <w:rStyle w:val="rvts6"/>
          <w:sz w:val="24"/>
          <w:szCs w:val="24"/>
        </w:rPr>
        <w:t>.</w:t>
      </w:r>
    </w:p>
    <w:p w:rsidR="00D13B19" w:rsidRPr="00D13B19" w:rsidRDefault="00D13B19" w:rsidP="00D13B19">
      <w:pPr>
        <w:rPr>
          <w:rStyle w:val="rvts6"/>
          <w:sz w:val="24"/>
          <w:szCs w:val="24"/>
        </w:rPr>
      </w:pPr>
      <w:r>
        <w:rPr>
          <w:rStyle w:val="rvts6"/>
          <w:sz w:val="24"/>
          <w:szCs w:val="24"/>
        </w:rPr>
        <w:t xml:space="preserve">           </w:t>
      </w:r>
      <w:r w:rsidRPr="00D13B19">
        <w:rPr>
          <w:rStyle w:val="rvts6"/>
          <w:sz w:val="24"/>
          <w:szCs w:val="24"/>
        </w:rPr>
        <w:t xml:space="preserve">    </w:t>
      </w:r>
      <w:r w:rsidRPr="00D13B19">
        <w:rPr>
          <w:sz w:val="24"/>
          <w:szCs w:val="24"/>
        </w:rPr>
        <w:t>Списание бланков строгой отчётности</w:t>
      </w:r>
      <w:r>
        <w:rPr>
          <w:sz w:val="24"/>
          <w:szCs w:val="24"/>
        </w:rPr>
        <w:t xml:space="preserve"> производится на основании </w:t>
      </w:r>
      <w:r w:rsidRPr="00D13B19">
        <w:rPr>
          <w:sz w:val="24"/>
          <w:szCs w:val="24"/>
        </w:rPr>
        <w:t>Отчет</w:t>
      </w:r>
      <w:r>
        <w:rPr>
          <w:sz w:val="24"/>
          <w:szCs w:val="24"/>
        </w:rPr>
        <w:t>а</w:t>
      </w:r>
      <w:r w:rsidRPr="00D13B19">
        <w:rPr>
          <w:sz w:val="24"/>
          <w:szCs w:val="24"/>
        </w:rPr>
        <w:t xml:space="preserve"> об израсходов</w:t>
      </w:r>
      <w:r w:rsidRPr="00D13B19">
        <w:rPr>
          <w:sz w:val="24"/>
          <w:szCs w:val="24"/>
        </w:rPr>
        <w:t>а</w:t>
      </w:r>
      <w:r w:rsidRPr="00D13B19">
        <w:rPr>
          <w:sz w:val="24"/>
          <w:szCs w:val="24"/>
        </w:rPr>
        <w:t>нии бланков строгой отчётности</w:t>
      </w:r>
      <w:r w:rsidR="000202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20228" w:rsidRPr="00D13B19">
        <w:rPr>
          <w:rStyle w:val="rvts6"/>
          <w:sz w:val="24"/>
          <w:szCs w:val="24"/>
        </w:rPr>
        <w:t xml:space="preserve">(Приложение № 2 </w:t>
      </w:r>
      <w:r w:rsidR="006411C1">
        <w:rPr>
          <w:sz w:val="24"/>
          <w:szCs w:val="24"/>
        </w:rPr>
        <w:t>Учетной политики</w:t>
      </w:r>
      <w:r w:rsidR="00020228" w:rsidRPr="006A3F80">
        <w:rPr>
          <w:sz w:val="24"/>
          <w:szCs w:val="24"/>
        </w:rPr>
        <w:t>)</w:t>
      </w:r>
      <w:r w:rsidR="000202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составляется </w:t>
      </w:r>
      <w:r w:rsidRPr="00D13B19">
        <w:rPr>
          <w:sz w:val="24"/>
          <w:szCs w:val="24"/>
        </w:rPr>
        <w:t>Акт о сп</w:t>
      </w:r>
      <w:r w:rsidRPr="00D13B19">
        <w:rPr>
          <w:sz w:val="24"/>
          <w:szCs w:val="24"/>
        </w:rPr>
        <w:t>и</w:t>
      </w:r>
      <w:r w:rsidRPr="00D13B19">
        <w:rPr>
          <w:sz w:val="24"/>
          <w:szCs w:val="24"/>
        </w:rPr>
        <w:t>сании бланков строгой отчетности</w:t>
      </w:r>
      <w:r w:rsidRPr="00D13B19">
        <w:rPr>
          <w:rStyle w:val="rvts6"/>
          <w:sz w:val="24"/>
          <w:szCs w:val="24"/>
        </w:rPr>
        <w:t xml:space="preserve"> (ф. </w:t>
      </w:r>
      <w:hyperlink w:anchor="sub_2290" w:history="1">
        <w:r w:rsidRPr="00D13B19">
          <w:rPr>
            <w:rStyle w:val="ab"/>
            <w:color w:val="auto"/>
            <w:sz w:val="24"/>
            <w:szCs w:val="24"/>
          </w:rPr>
          <w:t>0504816</w:t>
        </w:r>
      </w:hyperlink>
      <w:r w:rsidR="006411C1">
        <w:rPr>
          <w:sz w:val="24"/>
          <w:szCs w:val="24"/>
        </w:rPr>
        <w:t>).</w:t>
      </w:r>
    </w:p>
    <w:p w:rsidR="00722D8D" w:rsidRPr="006A3F80" w:rsidRDefault="00A622A8" w:rsidP="00BD5616">
      <w:pPr>
        <w:tabs>
          <w:tab w:val="left" w:pos="1160"/>
        </w:tabs>
        <w:jc w:val="both"/>
        <w:rPr>
          <w:sz w:val="24"/>
          <w:szCs w:val="24"/>
        </w:rPr>
      </w:pPr>
      <w:r>
        <w:rPr>
          <w:rStyle w:val="rvts6"/>
          <w:sz w:val="24"/>
          <w:szCs w:val="24"/>
        </w:rPr>
        <w:t xml:space="preserve">        </w:t>
      </w:r>
      <w:r w:rsidR="005F280F">
        <w:rPr>
          <w:rStyle w:val="rvts6"/>
          <w:sz w:val="24"/>
          <w:szCs w:val="24"/>
        </w:rPr>
        <w:t xml:space="preserve">        </w:t>
      </w:r>
      <w:r>
        <w:rPr>
          <w:rStyle w:val="rvts6"/>
          <w:sz w:val="24"/>
          <w:szCs w:val="24"/>
        </w:rPr>
        <w:t xml:space="preserve">  </w:t>
      </w:r>
      <w:r w:rsidR="00753AA2">
        <w:rPr>
          <w:rStyle w:val="rvts6"/>
          <w:sz w:val="24"/>
          <w:szCs w:val="24"/>
        </w:rPr>
        <w:t xml:space="preserve">Неиспользованные и </w:t>
      </w:r>
      <w:r w:rsidR="006A6F78">
        <w:rPr>
          <w:rStyle w:val="rvts6"/>
          <w:sz w:val="24"/>
          <w:szCs w:val="24"/>
        </w:rPr>
        <w:t>и</w:t>
      </w:r>
      <w:r w:rsidR="00264BC4" w:rsidRPr="006A3F80">
        <w:rPr>
          <w:rStyle w:val="rvts6"/>
          <w:sz w:val="24"/>
          <w:szCs w:val="24"/>
        </w:rPr>
        <w:t>спо</w:t>
      </w:r>
      <w:r w:rsidR="00753AA2">
        <w:rPr>
          <w:rStyle w:val="rvts6"/>
          <w:sz w:val="24"/>
          <w:szCs w:val="24"/>
        </w:rPr>
        <w:t xml:space="preserve">рченные </w:t>
      </w:r>
      <w:r w:rsidR="00264BC4" w:rsidRPr="006A3F80">
        <w:rPr>
          <w:rStyle w:val="rvts6"/>
          <w:sz w:val="24"/>
          <w:szCs w:val="24"/>
        </w:rPr>
        <w:t>бланк</w:t>
      </w:r>
      <w:r w:rsidR="00753AA2">
        <w:rPr>
          <w:rStyle w:val="rvts6"/>
          <w:sz w:val="24"/>
          <w:szCs w:val="24"/>
        </w:rPr>
        <w:t>и</w:t>
      </w:r>
      <w:r w:rsidR="00264BC4" w:rsidRPr="006A3F80">
        <w:rPr>
          <w:rStyle w:val="rvts6"/>
          <w:sz w:val="24"/>
          <w:szCs w:val="24"/>
        </w:rPr>
        <w:t xml:space="preserve"> хранятся в организации в систематизирова</w:t>
      </w:r>
      <w:r w:rsidR="00264BC4" w:rsidRPr="006A3F80">
        <w:rPr>
          <w:rStyle w:val="rvts6"/>
          <w:sz w:val="24"/>
          <w:szCs w:val="24"/>
        </w:rPr>
        <w:t>н</w:t>
      </w:r>
      <w:r w:rsidR="00264BC4" w:rsidRPr="006A3F80">
        <w:rPr>
          <w:rStyle w:val="rvts6"/>
          <w:sz w:val="24"/>
          <w:szCs w:val="24"/>
        </w:rPr>
        <w:t>ном виде не менее 5 лет. По окончании установленного срока хранения, но обязательно после ист</w:t>
      </w:r>
      <w:r w:rsidR="00264BC4" w:rsidRPr="006A3F80">
        <w:rPr>
          <w:rStyle w:val="rvts6"/>
          <w:sz w:val="24"/>
          <w:szCs w:val="24"/>
        </w:rPr>
        <w:t>е</w:t>
      </w:r>
      <w:r w:rsidR="00264BC4" w:rsidRPr="006A3F80">
        <w:rPr>
          <w:rStyle w:val="rvts6"/>
          <w:sz w:val="24"/>
          <w:szCs w:val="24"/>
        </w:rPr>
        <w:t>чения месяца со дня проведения последней инвентаризации и проверки отчета, бланк</w:t>
      </w:r>
      <w:r w:rsidR="006A6F78">
        <w:rPr>
          <w:rStyle w:val="rvts6"/>
          <w:sz w:val="24"/>
          <w:szCs w:val="24"/>
        </w:rPr>
        <w:t>и</w:t>
      </w:r>
      <w:r w:rsidR="00264BC4" w:rsidRPr="006A3F80">
        <w:rPr>
          <w:rStyle w:val="rvts6"/>
          <w:sz w:val="24"/>
          <w:szCs w:val="24"/>
        </w:rPr>
        <w:t xml:space="preserve"> </w:t>
      </w:r>
      <w:r w:rsidR="00722D8D">
        <w:rPr>
          <w:rStyle w:val="rvts6"/>
          <w:sz w:val="24"/>
          <w:szCs w:val="24"/>
        </w:rPr>
        <w:t>списываю</w:t>
      </w:r>
      <w:r w:rsidR="00722D8D">
        <w:rPr>
          <w:rStyle w:val="rvts6"/>
          <w:sz w:val="24"/>
          <w:szCs w:val="24"/>
        </w:rPr>
        <w:t>т</w:t>
      </w:r>
      <w:r w:rsidR="00722D8D">
        <w:rPr>
          <w:rStyle w:val="rvts6"/>
          <w:sz w:val="24"/>
          <w:szCs w:val="24"/>
        </w:rPr>
        <w:t xml:space="preserve">ся на основании </w:t>
      </w:r>
      <w:r w:rsidR="00722D8D" w:rsidRPr="00722D8D">
        <w:rPr>
          <w:sz w:val="24"/>
          <w:szCs w:val="24"/>
        </w:rPr>
        <w:t>Акта о списании бланков строгой отчетности</w:t>
      </w:r>
      <w:r w:rsidR="00722D8D">
        <w:rPr>
          <w:rStyle w:val="rvts6"/>
          <w:sz w:val="24"/>
          <w:szCs w:val="24"/>
        </w:rPr>
        <w:t xml:space="preserve"> </w:t>
      </w:r>
      <w:r w:rsidR="00722D8D">
        <w:rPr>
          <w:rStyle w:val="rvts6"/>
        </w:rPr>
        <w:t xml:space="preserve">(ф. </w:t>
      </w:r>
      <w:hyperlink w:anchor="sub_2290" w:history="1">
        <w:r w:rsidR="00722D8D" w:rsidRPr="00722D8D">
          <w:rPr>
            <w:rStyle w:val="ab"/>
            <w:color w:val="auto"/>
            <w:sz w:val="24"/>
            <w:szCs w:val="24"/>
          </w:rPr>
          <w:t>0504816</w:t>
        </w:r>
      </w:hyperlink>
      <w:r w:rsidR="00722D8D">
        <w:t>) и</w:t>
      </w:r>
      <w:r w:rsidR="00264BC4" w:rsidRPr="006A3F80">
        <w:rPr>
          <w:rStyle w:val="rvts6"/>
          <w:sz w:val="24"/>
          <w:szCs w:val="24"/>
        </w:rPr>
        <w:t xml:space="preserve"> уничтожают</w:t>
      </w:r>
      <w:r>
        <w:rPr>
          <w:rStyle w:val="rvts6"/>
          <w:sz w:val="24"/>
          <w:szCs w:val="24"/>
        </w:rPr>
        <w:t>ся</w:t>
      </w:r>
      <w:r w:rsidR="00722D8D">
        <w:rPr>
          <w:rStyle w:val="rvts6"/>
        </w:rPr>
        <w:t xml:space="preserve"> </w:t>
      </w:r>
      <w:r w:rsidR="00722D8D" w:rsidRPr="00D13B19">
        <w:rPr>
          <w:rStyle w:val="rvts6"/>
          <w:sz w:val="24"/>
          <w:szCs w:val="24"/>
        </w:rPr>
        <w:t>с с</w:t>
      </w:r>
      <w:r w:rsidR="00722D8D" w:rsidRPr="00D13B19">
        <w:rPr>
          <w:rStyle w:val="rvts6"/>
          <w:sz w:val="24"/>
          <w:szCs w:val="24"/>
        </w:rPr>
        <w:t>о</w:t>
      </w:r>
      <w:r w:rsidR="00722D8D" w:rsidRPr="00D13B19">
        <w:rPr>
          <w:rStyle w:val="rvts6"/>
          <w:sz w:val="24"/>
          <w:szCs w:val="24"/>
        </w:rPr>
        <w:t xml:space="preserve">ставлением </w:t>
      </w:r>
      <w:r w:rsidR="00264BC4" w:rsidRPr="00D13B19">
        <w:rPr>
          <w:rStyle w:val="rvts6"/>
          <w:sz w:val="24"/>
          <w:szCs w:val="24"/>
        </w:rPr>
        <w:t xml:space="preserve">акта </w:t>
      </w:r>
      <w:r w:rsidR="00722D8D" w:rsidRPr="00D13B19">
        <w:rPr>
          <w:color w:val="000000"/>
          <w:sz w:val="24"/>
          <w:szCs w:val="24"/>
        </w:rPr>
        <w:t xml:space="preserve">на уничтожение бланков строгой отчетности </w:t>
      </w:r>
      <w:r w:rsidR="00722D8D" w:rsidRPr="00D13B19">
        <w:rPr>
          <w:rStyle w:val="rvts6"/>
          <w:sz w:val="24"/>
          <w:szCs w:val="24"/>
        </w:rPr>
        <w:t>(Приложение №</w:t>
      </w:r>
      <w:r w:rsidR="006411C1">
        <w:rPr>
          <w:rStyle w:val="rvts6"/>
          <w:sz w:val="24"/>
          <w:szCs w:val="24"/>
        </w:rPr>
        <w:t xml:space="preserve"> 2</w:t>
      </w:r>
      <w:r w:rsidR="00722D8D" w:rsidRPr="00D13B19">
        <w:rPr>
          <w:rStyle w:val="rvts6"/>
          <w:sz w:val="24"/>
          <w:szCs w:val="24"/>
        </w:rPr>
        <w:t xml:space="preserve"> </w:t>
      </w:r>
      <w:r w:rsidR="006411C1">
        <w:rPr>
          <w:sz w:val="24"/>
          <w:szCs w:val="24"/>
        </w:rPr>
        <w:t>Учетной полит</w:t>
      </w:r>
      <w:r w:rsidR="006411C1">
        <w:rPr>
          <w:sz w:val="24"/>
          <w:szCs w:val="24"/>
        </w:rPr>
        <w:t>и</w:t>
      </w:r>
      <w:r w:rsidR="006411C1">
        <w:rPr>
          <w:sz w:val="24"/>
          <w:szCs w:val="24"/>
        </w:rPr>
        <w:t>ки)</w:t>
      </w:r>
      <w:r w:rsidR="00722D8D" w:rsidRPr="006A3F80">
        <w:rPr>
          <w:sz w:val="24"/>
          <w:szCs w:val="24"/>
        </w:rPr>
        <w:t>.</w:t>
      </w:r>
    </w:p>
    <w:p w:rsidR="00264BC4" w:rsidRDefault="00264BC4" w:rsidP="00BD5616">
      <w:pPr>
        <w:pStyle w:val="rvps4"/>
        <w:spacing w:before="0" w:beforeAutospacing="0" w:after="0" w:afterAutospacing="0"/>
        <w:jc w:val="both"/>
      </w:pPr>
    </w:p>
    <w:p w:rsidR="00264BC4" w:rsidRDefault="00264BC4" w:rsidP="00264BC4">
      <w:pPr>
        <w:pStyle w:val="rvps4"/>
      </w:pPr>
    </w:p>
    <w:p w:rsidR="001A5851" w:rsidRDefault="001A5851" w:rsidP="00CF194A">
      <w:pPr>
        <w:pStyle w:val="rvps4"/>
      </w:pPr>
    </w:p>
    <w:p w:rsidR="00666435" w:rsidRDefault="00666435" w:rsidP="00264BC4">
      <w:pPr>
        <w:pStyle w:val="rvps4"/>
      </w:pPr>
    </w:p>
    <w:p w:rsidR="00722D8D" w:rsidRDefault="00722D8D" w:rsidP="00264BC4">
      <w:pPr>
        <w:pStyle w:val="rvps4"/>
      </w:pPr>
    </w:p>
    <w:p w:rsidR="0008565F" w:rsidRDefault="0008565F" w:rsidP="006C35C5">
      <w:pPr>
        <w:pStyle w:val="rvps4"/>
      </w:pPr>
    </w:p>
    <w:p w:rsidR="00AF56A2" w:rsidRDefault="00AF56A2" w:rsidP="006C35C5">
      <w:pPr>
        <w:pStyle w:val="rvps4"/>
      </w:pPr>
    </w:p>
    <w:p w:rsidR="00E833E3" w:rsidRDefault="00E833E3" w:rsidP="006C35C5">
      <w:pPr>
        <w:pStyle w:val="rvps4"/>
      </w:pPr>
    </w:p>
    <w:p w:rsidR="007449C1" w:rsidRDefault="007449C1" w:rsidP="00A64B44">
      <w:pPr>
        <w:spacing w:after="120"/>
        <w:rPr>
          <w:rFonts w:ascii="Arial" w:hAnsi="Arial" w:cs="Arial"/>
          <w:sz w:val="14"/>
          <w:szCs w:val="14"/>
        </w:rPr>
      </w:pPr>
    </w:p>
    <w:sectPr w:rsidR="007449C1" w:rsidSect="00020228">
      <w:pgSz w:w="11909" w:h="16834"/>
      <w:pgMar w:top="851" w:right="743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1B9C"/>
    <w:multiLevelType w:val="hybridMultilevel"/>
    <w:tmpl w:val="A0C0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860F31"/>
    <w:rsid w:val="00002914"/>
    <w:rsid w:val="00002CCA"/>
    <w:rsid w:val="00010338"/>
    <w:rsid w:val="00014A6F"/>
    <w:rsid w:val="00020228"/>
    <w:rsid w:val="000222A0"/>
    <w:rsid w:val="00022307"/>
    <w:rsid w:val="000228D2"/>
    <w:rsid w:val="00031712"/>
    <w:rsid w:val="000378DA"/>
    <w:rsid w:val="0004211B"/>
    <w:rsid w:val="0004396E"/>
    <w:rsid w:val="00045F3F"/>
    <w:rsid w:val="00050398"/>
    <w:rsid w:val="00052068"/>
    <w:rsid w:val="000637CB"/>
    <w:rsid w:val="00067C48"/>
    <w:rsid w:val="00074F82"/>
    <w:rsid w:val="00075291"/>
    <w:rsid w:val="00076140"/>
    <w:rsid w:val="000767DC"/>
    <w:rsid w:val="00083A00"/>
    <w:rsid w:val="0008565F"/>
    <w:rsid w:val="00094FDF"/>
    <w:rsid w:val="000A083D"/>
    <w:rsid w:val="000A18CC"/>
    <w:rsid w:val="000A38CA"/>
    <w:rsid w:val="000A6A75"/>
    <w:rsid w:val="000B09D5"/>
    <w:rsid w:val="000B1EEF"/>
    <w:rsid w:val="000C0A94"/>
    <w:rsid w:val="000C307F"/>
    <w:rsid w:val="000C6B03"/>
    <w:rsid w:val="000D1933"/>
    <w:rsid w:val="000E46D3"/>
    <w:rsid w:val="000F20C0"/>
    <w:rsid w:val="000F2262"/>
    <w:rsid w:val="001054FA"/>
    <w:rsid w:val="001119D9"/>
    <w:rsid w:val="00112E10"/>
    <w:rsid w:val="0011359F"/>
    <w:rsid w:val="00113CDF"/>
    <w:rsid w:val="0012173D"/>
    <w:rsid w:val="00121A9F"/>
    <w:rsid w:val="001224B4"/>
    <w:rsid w:val="0012623B"/>
    <w:rsid w:val="00134337"/>
    <w:rsid w:val="00135C7E"/>
    <w:rsid w:val="00142E14"/>
    <w:rsid w:val="00144CA7"/>
    <w:rsid w:val="0014530A"/>
    <w:rsid w:val="0016257D"/>
    <w:rsid w:val="00175227"/>
    <w:rsid w:val="00183EA4"/>
    <w:rsid w:val="00192140"/>
    <w:rsid w:val="00192824"/>
    <w:rsid w:val="00193079"/>
    <w:rsid w:val="00193596"/>
    <w:rsid w:val="001A5851"/>
    <w:rsid w:val="001A7038"/>
    <w:rsid w:val="001C35E0"/>
    <w:rsid w:val="001D0C95"/>
    <w:rsid w:val="001D5F2A"/>
    <w:rsid w:val="001E23A6"/>
    <w:rsid w:val="001E5629"/>
    <w:rsid w:val="001E7C9D"/>
    <w:rsid w:val="0021436B"/>
    <w:rsid w:val="00215042"/>
    <w:rsid w:val="0021770C"/>
    <w:rsid w:val="002221C1"/>
    <w:rsid w:val="0022750A"/>
    <w:rsid w:val="002310B2"/>
    <w:rsid w:val="00241C8B"/>
    <w:rsid w:val="00246FB5"/>
    <w:rsid w:val="00250BFC"/>
    <w:rsid w:val="00256284"/>
    <w:rsid w:val="0026314C"/>
    <w:rsid w:val="00264BC4"/>
    <w:rsid w:val="0026546E"/>
    <w:rsid w:val="00274F70"/>
    <w:rsid w:val="00277869"/>
    <w:rsid w:val="00285F19"/>
    <w:rsid w:val="00292540"/>
    <w:rsid w:val="00297DAE"/>
    <w:rsid w:val="002B0820"/>
    <w:rsid w:val="002B6080"/>
    <w:rsid w:val="002B6A22"/>
    <w:rsid w:val="002C1CDF"/>
    <w:rsid w:val="002E56E0"/>
    <w:rsid w:val="002E6DAA"/>
    <w:rsid w:val="00312951"/>
    <w:rsid w:val="003161DF"/>
    <w:rsid w:val="0032021C"/>
    <w:rsid w:val="003238B9"/>
    <w:rsid w:val="00326EAE"/>
    <w:rsid w:val="0033402C"/>
    <w:rsid w:val="00334B31"/>
    <w:rsid w:val="00337AC6"/>
    <w:rsid w:val="00344F01"/>
    <w:rsid w:val="00345EBE"/>
    <w:rsid w:val="00353271"/>
    <w:rsid w:val="0035609F"/>
    <w:rsid w:val="0036312C"/>
    <w:rsid w:val="00373D0A"/>
    <w:rsid w:val="0038131F"/>
    <w:rsid w:val="003814B3"/>
    <w:rsid w:val="00382141"/>
    <w:rsid w:val="00382177"/>
    <w:rsid w:val="00384AD1"/>
    <w:rsid w:val="00391448"/>
    <w:rsid w:val="00391673"/>
    <w:rsid w:val="00395B21"/>
    <w:rsid w:val="003A00DF"/>
    <w:rsid w:val="003A5002"/>
    <w:rsid w:val="003A7576"/>
    <w:rsid w:val="003B189A"/>
    <w:rsid w:val="003D1505"/>
    <w:rsid w:val="003D16E7"/>
    <w:rsid w:val="003E7AD1"/>
    <w:rsid w:val="003F2D2D"/>
    <w:rsid w:val="003F31CC"/>
    <w:rsid w:val="00401466"/>
    <w:rsid w:val="00411AD1"/>
    <w:rsid w:val="0041299E"/>
    <w:rsid w:val="00413BCF"/>
    <w:rsid w:val="00414CDE"/>
    <w:rsid w:val="0042799F"/>
    <w:rsid w:val="004342FB"/>
    <w:rsid w:val="004345CA"/>
    <w:rsid w:val="004436BA"/>
    <w:rsid w:val="00445052"/>
    <w:rsid w:val="004453AD"/>
    <w:rsid w:val="00457B1B"/>
    <w:rsid w:val="004616DF"/>
    <w:rsid w:val="00464343"/>
    <w:rsid w:val="00477FED"/>
    <w:rsid w:val="00480AD8"/>
    <w:rsid w:val="00486AA4"/>
    <w:rsid w:val="004940C3"/>
    <w:rsid w:val="00494AC3"/>
    <w:rsid w:val="00495DD3"/>
    <w:rsid w:val="00496CAD"/>
    <w:rsid w:val="004A4900"/>
    <w:rsid w:val="004A56D2"/>
    <w:rsid w:val="004A7068"/>
    <w:rsid w:val="004B0F8C"/>
    <w:rsid w:val="004B6336"/>
    <w:rsid w:val="004E6A5B"/>
    <w:rsid w:val="004F04BE"/>
    <w:rsid w:val="004F7E1E"/>
    <w:rsid w:val="005010F4"/>
    <w:rsid w:val="0050338A"/>
    <w:rsid w:val="00510414"/>
    <w:rsid w:val="005135B5"/>
    <w:rsid w:val="00532DF1"/>
    <w:rsid w:val="00533C48"/>
    <w:rsid w:val="005551FD"/>
    <w:rsid w:val="00557298"/>
    <w:rsid w:val="0057523B"/>
    <w:rsid w:val="00577250"/>
    <w:rsid w:val="0057754D"/>
    <w:rsid w:val="0058018F"/>
    <w:rsid w:val="00591156"/>
    <w:rsid w:val="005977FA"/>
    <w:rsid w:val="005B3250"/>
    <w:rsid w:val="005B74D0"/>
    <w:rsid w:val="005C01A0"/>
    <w:rsid w:val="005C0391"/>
    <w:rsid w:val="005D269B"/>
    <w:rsid w:val="005D28C1"/>
    <w:rsid w:val="005D75EF"/>
    <w:rsid w:val="005E5C1F"/>
    <w:rsid w:val="005E5CA1"/>
    <w:rsid w:val="005F1536"/>
    <w:rsid w:val="005F1874"/>
    <w:rsid w:val="005F280F"/>
    <w:rsid w:val="005F28A7"/>
    <w:rsid w:val="005F4D7C"/>
    <w:rsid w:val="00611FF0"/>
    <w:rsid w:val="00613472"/>
    <w:rsid w:val="00625BCB"/>
    <w:rsid w:val="00626840"/>
    <w:rsid w:val="00626A7C"/>
    <w:rsid w:val="00630CCB"/>
    <w:rsid w:val="00631A5B"/>
    <w:rsid w:val="00632D19"/>
    <w:rsid w:val="006411C1"/>
    <w:rsid w:val="0065026E"/>
    <w:rsid w:val="00666435"/>
    <w:rsid w:val="00667BDF"/>
    <w:rsid w:val="00684F7D"/>
    <w:rsid w:val="00685586"/>
    <w:rsid w:val="006936D7"/>
    <w:rsid w:val="006970CC"/>
    <w:rsid w:val="006A3F80"/>
    <w:rsid w:val="006A67FA"/>
    <w:rsid w:val="006A6F78"/>
    <w:rsid w:val="006C35C5"/>
    <w:rsid w:val="006C469B"/>
    <w:rsid w:val="006C717F"/>
    <w:rsid w:val="006E1E78"/>
    <w:rsid w:val="006F33B1"/>
    <w:rsid w:val="006F41DF"/>
    <w:rsid w:val="006F5276"/>
    <w:rsid w:val="00703838"/>
    <w:rsid w:val="00716514"/>
    <w:rsid w:val="007227BE"/>
    <w:rsid w:val="00722D8D"/>
    <w:rsid w:val="00732DAF"/>
    <w:rsid w:val="00733400"/>
    <w:rsid w:val="00740101"/>
    <w:rsid w:val="00742F3E"/>
    <w:rsid w:val="007432C8"/>
    <w:rsid w:val="00743918"/>
    <w:rsid w:val="00743AA5"/>
    <w:rsid w:val="007449C1"/>
    <w:rsid w:val="0075055E"/>
    <w:rsid w:val="007505CD"/>
    <w:rsid w:val="00753AA2"/>
    <w:rsid w:val="007550B9"/>
    <w:rsid w:val="007565C5"/>
    <w:rsid w:val="0076793A"/>
    <w:rsid w:val="00767B1D"/>
    <w:rsid w:val="00771063"/>
    <w:rsid w:val="00777E07"/>
    <w:rsid w:val="00777F83"/>
    <w:rsid w:val="00780A42"/>
    <w:rsid w:val="00783D02"/>
    <w:rsid w:val="0078670E"/>
    <w:rsid w:val="00790C0D"/>
    <w:rsid w:val="00795A54"/>
    <w:rsid w:val="007A5954"/>
    <w:rsid w:val="007B54FF"/>
    <w:rsid w:val="007C3656"/>
    <w:rsid w:val="007C5FB4"/>
    <w:rsid w:val="007D3C95"/>
    <w:rsid w:val="007D712F"/>
    <w:rsid w:val="00800470"/>
    <w:rsid w:val="0080117E"/>
    <w:rsid w:val="00810E0F"/>
    <w:rsid w:val="008124F2"/>
    <w:rsid w:val="00817050"/>
    <w:rsid w:val="00817D45"/>
    <w:rsid w:val="00817EE3"/>
    <w:rsid w:val="00822401"/>
    <w:rsid w:val="00826481"/>
    <w:rsid w:val="00836B22"/>
    <w:rsid w:val="0084174B"/>
    <w:rsid w:val="00843EF8"/>
    <w:rsid w:val="00850C44"/>
    <w:rsid w:val="00860F31"/>
    <w:rsid w:val="00876E68"/>
    <w:rsid w:val="00882F3D"/>
    <w:rsid w:val="00883811"/>
    <w:rsid w:val="0089253B"/>
    <w:rsid w:val="008930C5"/>
    <w:rsid w:val="008A1D25"/>
    <w:rsid w:val="008A3A5E"/>
    <w:rsid w:val="008B0ECC"/>
    <w:rsid w:val="008B5E92"/>
    <w:rsid w:val="008B644F"/>
    <w:rsid w:val="008C243F"/>
    <w:rsid w:val="008C6C7B"/>
    <w:rsid w:val="008C76CD"/>
    <w:rsid w:val="008D2E8F"/>
    <w:rsid w:val="008D4FD2"/>
    <w:rsid w:val="008E2E32"/>
    <w:rsid w:val="008F2736"/>
    <w:rsid w:val="008F797D"/>
    <w:rsid w:val="00902D58"/>
    <w:rsid w:val="0090304B"/>
    <w:rsid w:val="009046CC"/>
    <w:rsid w:val="009072A1"/>
    <w:rsid w:val="0092222A"/>
    <w:rsid w:val="009224C1"/>
    <w:rsid w:val="00923759"/>
    <w:rsid w:val="0092745A"/>
    <w:rsid w:val="0093295D"/>
    <w:rsid w:val="00933D3E"/>
    <w:rsid w:val="0093605A"/>
    <w:rsid w:val="00942BCA"/>
    <w:rsid w:val="00954D2A"/>
    <w:rsid w:val="009556BB"/>
    <w:rsid w:val="00960736"/>
    <w:rsid w:val="00966549"/>
    <w:rsid w:val="00967F42"/>
    <w:rsid w:val="00976764"/>
    <w:rsid w:val="009775C6"/>
    <w:rsid w:val="00980380"/>
    <w:rsid w:val="00981751"/>
    <w:rsid w:val="0098614F"/>
    <w:rsid w:val="00986A2B"/>
    <w:rsid w:val="009914FF"/>
    <w:rsid w:val="0099437C"/>
    <w:rsid w:val="009A19EA"/>
    <w:rsid w:val="009B41D4"/>
    <w:rsid w:val="009C4D23"/>
    <w:rsid w:val="009D1119"/>
    <w:rsid w:val="009E193C"/>
    <w:rsid w:val="009E5723"/>
    <w:rsid w:val="009F3385"/>
    <w:rsid w:val="00A011F9"/>
    <w:rsid w:val="00A0722F"/>
    <w:rsid w:val="00A11418"/>
    <w:rsid w:val="00A14939"/>
    <w:rsid w:val="00A2492E"/>
    <w:rsid w:val="00A275FF"/>
    <w:rsid w:val="00A515FC"/>
    <w:rsid w:val="00A622A8"/>
    <w:rsid w:val="00A622B5"/>
    <w:rsid w:val="00A64B44"/>
    <w:rsid w:val="00A71473"/>
    <w:rsid w:val="00A81961"/>
    <w:rsid w:val="00A82B81"/>
    <w:rsid w:val="00A93999"/>
    <w:rsid w:val="00AA1615"/>
    <w:rsid w:val="00AA2AF4"/>
    <w:rsid w:val="00AA4677"/>
    <w:rsid w:val="00AA4B7A"/>
    <w:rsid w:val="00AA516F"/>
    <w:rsid w:val="00AA6886"/>
    <w:rsid w:val="00AA7D9D"/>
    <w:rsid w:val="00AB76EF"/>
    <w:rsid w:val="00AC0259"/>
    <w:rsid w:val="00AC417C"/>
    <w:rsid w:val="00AD3DBD"/>
    <w:rsid w:val="00AD71A9"/>
    <w:rsid w:val="00AE04C2"/>
    <w:rsid w:val="00AF1D90"/>
    <w:rsid w:val="00AF56A2"/>
    <w:rsid w:val="00AF6BCB"/>
    <w:rsid w:val="00B04C8F"/>
    <w:rsid w:val="00B17C26"/>
    <w:rsid w:val="00B26E99"/>
    <w:rsid w:val="00B35635"/>
    <w:rsid w:val="00B36569"/>
    <w:rsid w:val="00B36B9B"/>
    <w:rsid w:val="00B41632"/>
    <w:rsid w:val="00B50396"/>
    <w:rsid w:val="00B6434D"/>
    <w:rsid w:val="00B651C2"/>
    <w:rsid w:val="00B6555C"/>
    <w:rsid w:val="00B65E69"/>
    <w:rsid w:val="00B754D4"/>
    <w:rsid w:val="00B75AB2"/>
    <w:rsid w:val="00B8054B"/>
    <w:rsid w:val="00B81AD6"/>
    <w:rsid w:val="00B87C40"/>
    <w:rsid w:val="00BA7052"/>
    <w:rsid w:val="00BB5BBF"/>
    <w:rsid w:val="00BC00E7"/>
    <w:rsid w:val="00BC6C57"/>
    <w:rsid w:val="00BD3935"/>
    <w:rsid w:val="00BD5616"/>
    <w:rsid w:val="00BD6563"/>
    <w:rsid w:val="00BD7566"/>
    <w:rsid w:val="00BE0460"/>
    <w:rsid w:val="00BE3EC6"/>
    <w:rsid w:val="00BE4462"/>
    <w:rsid w:val="00BF4B80"/>
    <w:rsid w:val="00C06916"/>
    <w:rsid w:val="00C06FD8"/>
    <w:rsid w:val="00C11BE6"/>
    <w:rsid w:val="00C16ABA"/>
    <w:rsid w:val="00C33FE0"/>
    <w:rsid w:val="00C36A84"/>
    <w:rsid w:val="00C414FA"/>
    <w:rsid w:val="00C43ECC"/>
    <w:rsid w:val="00C5307B"/>
    <w:rsid w:val="00C537CF"/>
    <w:rsid w:val="00C53CF4"/>
    <w:rsid w:val="00C56972"/>
    <w:rsid w:val="00C575AE"/>
    <w:rsid w:val="00C57A74"/>
    <w:rsid w:val="00C61A65"/>
    <w:rsid w:val="00C62442"/>
    <w:rsid w:val="00C66BE9"/>
    <w:rsid w:val="00C73609"/>
    <w:rsid w:val="00C9074A"/>
    <w:rsid w:val="00C9269E"/>
    <w:rsid w:val="00CA2355"/>
    <w:rsid w:val="00CA2F6C"/>
    <w:rsid w:val="00CA49C2"/>
    <w:rsid w:val="00CB1ACA"/>
    <w:rsid w:val="00CB7CFF"/>
    <w:rsid w:val="00CC349C"/>
    <w:rsid w:val="00CC7E47"/>
    <w:rsid w:val="00CD04BA"/>
    <w:rsid w:val="00CD0C63"/>
    <w:rsid w:val="00CD2A21"/>
    <w:rsid w:val="00CD547E"/>
    <w:rsid w:val="00CD5BEC"/>
    <w:rsid w:val="00CD78B2"/>
    <w:rsid w:val="00CD79B5"/>
    <w:rsid w:val="00CE1C4A"/>
    <w:rsid w:val="00CE260A"/>
    <w:rsid w:val="00CF0786"/>
    <w:rsid w:val="00CF194A"/>
    <w:rsid w:val="00D01842"/>
    <w:rsid w:val="00D01CDA"/>
    <w:rsid w:val="00D03318"/>
    <w:rsid w:val="00D03923"/>
    <w:rsid w:val="00D13B19"/>
    <w:rsid w:val="00D203F1"/>
    <w:rsid w:val="00D25D86"/>
    <w:rsid w:val="00D27206"/>
    <w:rsid w:val="00D30806"/>
    <w:rsid w:val="00D46982"/>
    <w:rsid w:val="00D50B98"/>
    <w:rsid w:val="00D525DF"/>
    <w:rsid w:val="00D531DD"/>
    <w:rsid w:val="00D57915"/>
    <w:rsid w:val="00D70A69"/>
    <w:rsid w:val="00D75508"/>
    <w:rsid w:val="00D87862"/>
    <w:rsid w:val="00D96EBB"/>
    <w:rsid w:val="00DA5D1B"/>
    <w:rsid w:val="00DA6782"/>
    <w:rsid w:val="00DB36C8"/>
    <w:rsid w:val="00DC1395"/>
    <w:rsid w:val="00DC323F"/>
    <w:rsid w:val="00DC4EDC"/>
    <w:rsid w:val="00DC7D93"/>
    <w:rsid w:val="00DD3E79"/>
    <w:rsid w:val="00DE0956"/>
    <w:rsid w:val="00DE3509"/>
    <w:rsid w:val="00DE37B2"/>
    <w:rsid w:val="00DF68EA"/>
    <w:rsid w:val="00DF6BEA"/>
    <w:rsid w:val="00E0627F"/>
    <w:rsid w:val="00E068E4"/>
    <w:rsid w:val="00E15B96"/>
    <w:rsid w:val="00E2790E"/>
    <w:rsid w:val="00E30C5B"/>
    <w:rsid w:val="00E31131"/>
    <w:rsid w:val="00E331B4"/>
    <w:rsid w:val="00E3551B"/>
    <w:rsid w:val="00E356F0"/>
    <w:rsid w:val="00E368A5"/>
    <w:rsid w:val="00E46F7A"/>
    <w:rsid w:val="00E52738"/>
    <w:rsid w:val="00E60DEB"/>
    <w:rsid w:val="00E625EB"/>
    <w:rsid w:val="00E651E9"/>
    <w:rsid w:val="00E70CEC"/>
    <w:rsid w:val="00E71E4E"/>
    <w:rsid w:val="00E7402C"/>
    <w:rsid w:val="00E8308F"/>
    <w:rsid w:val="00E833E3"/>
    <w:rsid w:val="00E90BB6"/>
    <w:rsid w:val="00E91978"/>
    <w:rsid w:val="00E96843"/>
    <w:rsid w:val="00EA5B02"/>
    <w:rsid w:val="00EA6312"/>
    <w:rsid w:val="00EC1066"/>
    <w:rsid w:val="00EC29D3"/>
    <w:rsid w:val="00ED02C0"/>
    <w:rsid w:val="00ED7F5F"/>
    <w:rsid w:val="00EE0512"/>
    <w:rsid w:val="00EE3FE1"/>
    <w:rsid w:val="00EE6A99"/>
    <w:rsid w:val="00EF1A0E"/>
    <w:rsid w:val="00F12DD5"/>
    <w:rsid w:val="00F1410B"/>
    <w:rsid w:val="00F16641"/>
    <w:rsid w:val="00F212F6"/>
    <w:rsid w:val="00F21917"/>
    <w:rsid w:val="00F32D6F"/>
    <w:rsid w:val="00F35270"/>
    <w:rsid w:val="00F530EB"/>
    <w:rsid w:val="00F538BD"/>
    <w:rsid w:val="00F552CA"/>
    <w:rsid w:val="00F55528"/>
    <w:rsid w:val="00F647D9"/>
    <w:rsid w:val="00F7511C"/>
    <w:rsid w:val="00F7755A"/>
    <w:rsid w:val="00FA0FB7"/>
    <w:rsid w:val="00FA28AD"/>
    <w:rsid w:val="00FA5C93"/>
    <w:rsid w:val="00FA75C2"/>
    <w:rsid w:val="00FB1340"/>
    <w:rsid w:val="00FC2A32"/>
    <w:rsid w:val="00FC4E53"/>
    <w:rsid w:val="00FC50C4"/>
    <w:rsid w:val="00FC7FAF"/>
    <w:rsid w:val="00FE0F79"/>
    <w:rsid w:val="00FF2A4A"/>
    <w:rsid w:val="00FF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B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A2AF4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88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4900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6970CC"/>
    <w:pPr>
      <w:shd w:val="clear" w:color="auto" w:fill="000080"/>
    </w:pPr>
    <w:rPr>
      <w:rFonts w:ascii="Tahoma" w:hAnsi="Tahoma" w:cs="Tahoma"/>
    </w:rPr>
  </w:style>
  <w:style w:type="paragraph" w:styleId="a6">
    <w:name w:val="footnote text"/>
    <w:basedOn w:val="a"/>
    <w:semiHidden/>
    <w:rsid w:val="00AA2AF4"/>
    <w:pPr>
      <w:widowControl/>
      <w:autoSpaceDE/>
      <w:autoSpaceDN/>
      <w:adjustRightInd/>
    </w:pPr>
  </w:style>
  <w:style w:type="paragraph" w:styleId="a7">
    <w:name w:val="Body Text"/>
    <w:basedOn w:val="a"/>
    <w:rsid w:val="00AA2AF4"/>
    <w:pPr>
      <w:tabs>
        <w:tab w:val="left" w:pos="1065"/>
      </w:tabs>
      <w:jc w:val="both"/>
    </w:pPr>
    <w:rPr>
      <w:sz w:val="24"/>
      <w:szCs w:val="24"/>
    </w:rPr>
  </w:style>
  <w:style w:type="paragraph" w:customStyle="1" w:styleId="ConsPlusNonformat">
    <w:name w:val="ConsPlusNonformat"/>
    <w:rsid w:val="00E91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1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919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4">
    <w:name w:val="rvps4"/>
    <w:basedOn w:val="a"/>
    <w:rsid w:val="00264B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264BC4"/>
    <w:rPr>
      <w:rFonts w:cs="Times New Roman"/>
    </w:rPr>
  </w:style>
  <w:style w:type="paragraph" w:styleId="a8">
    <w:name w:val="header"/>
    <w:basedOn w:val="a"/>
    <w:link w:val="a9"/>
    <w:semiHidden/>
    <w:rsid w:val="00264BC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semiHidden/>
    <w:locked/>
    <w:rsid w:val="00264BC4"/>
    <w:rPr>
      <w:rFonts w:ascii="Calibri" w:hAnsi="Calibri"/>
      <w:sz w:val="22"/>
      <w:szCs w:val="22"/>
      <w:lang w:val="ru-RU" w:eastAsia="ru-RU" w:bidi="ar-SA"/>
    </w:rPr>
  </w:style>
  <w:style w:type="paragraph" w:customStyle="1" w:styleId="Heading">
    <w:name w:val="Heading"/>
    <w:rsid w:val="00743AA5"/>
    <w:pPr>
      <w:autoSpaceDE w:val="0"/>
      <w:autoSpaceDN w:val="0"/>
      <w:adjustRightInd w:val="0"/>
      <w:jc w:val="center"/>
    </w:pPr>
    <w:rPr>
      <w:rFonts w:ascii="Arial CYR" w:hAnsi="Arial CYR" w:cs="Arial CYR"/>
      <w:b/>
      <w:bCs/>
      <w:sz w:val="22"/>
      <w:szCs w:val="22"/>
    </w:rPr>
  </w:style>
  <w:style w:type="character" w:styleId="aa">
    <w:name w:val="Hyperlink"/>
    <w:rsid w:val="007449C1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722D8D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722D8D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292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Мусо Цсо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Головач</dc:creator>
  <cp:lastModifiedBy>user</cp:lastModifiedBy>
  <cp:revision>42</cp:revision>
  <cp:lastPrinted>2021-09-09T06:52:00Z</cp:lastPrinted>
  <dcterms:created xsi:type="dcterms:W3CDTF">2021-03-29T12:46:00Z</dcterms:created>
  <dcterms:modified xsi:type="dcterms:W3CDTF">2023-10-09T11:48:00Z</dcterms:modified>
</cp:coreProperties>
</file>